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8402" w14:textId="034F9260" w:rsidR="00995D04" w:rsidRPr="009E726A" w:rsidRDefault="00995D04" w:rsidP="00A33980">
      <w:pPr>
        <w:jc w:val="center"/>
        <w:rPr>
          <w:rFonts w:ascii="Barlow-Regular" w:hAnsi="Barlow-Regular" w:cstheme="minorHAnsi"/>
          <w:b/>
          <w:bCs/>
          <w:color w:val="053642"/>
          <w:sz w:val="36"/>
          <w:szCs w:val="36"/>
        </w:rPr>
      </w:pPr>
      <w:r w:rsidRPr="009E726A">
        <w:rPr>
          <w:rFonts w:ascii="Barlow-Regular" w:hAnsi="Barlow-Regular" w:cstheme="minorHAnsi"/>
          <w:b/>
          <w:bCs/>
          <w:color w:val="053642"/>
          <w:sz w:val="36"/>
          <w:szCs w:val="36"/>
        </w:rPr>
        <w:t>Cuestiones para evaluar la vocación y compromiso de las empresas en materia de I+D+i</w:t>
      </w:r>
    </w:p>
    <w:p w14:paraId="1E384D5B" w14:textId="77777777" w:rsidR="00995D04" w:rsidRPr="009E726A" w:rsidRDefault="00995D04" w:rsidP="00A33980">
      <w:pPr>
        <w:jc w:val="both"/>
        <w:rPr>
          <w:rFonts w:ascii="Barlow-Regular" w:hAnsi="Barlow-Regular" w:cstheme="minorHAnsi"/>
          <w:sz w:val="24"/>
          <w:szCs w:val="24"/>
        </w:rPr>
      </w:pPr>
    </w:p>
    <w:p w14:paraId="5022E814" w14:textId="12E81B6C" w:rsidR="00995D04" w:rsidRPr="009E726A" w:rsidRDefault="00995D04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color w:val="053642"/>
          <w:kern w:val="0"/>
          <w:sz w:val="24"/>
          <w:szCs w:val="24"/>
          <w:lang w:eastAsia="es-ES"/>
          <w14:ligatures w14:val="none"/>
        </w:rPr>
        <w:t xml:space="preserve"> 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Dimensión de la empresa:</w:t>
      </w:r>
      <w:r w:rsidRPr="009E726A">
        <w:rPr>
          <w:rFonts w:ascii="Barlow-Regular" w:eastAsia="Times New Roman" w:hAnsi="Barlow-Regular" w:cstheme="minorHAnsi"/>
          <w:color w:val="053642"/>
          <w:kern w:val="0"/>
          <w:sz w:val="24"/>
          <w:szCs w:val="24"/>
          <w:lang w:eastAsia="es-ES"/>
          <w14:ligatures w14:val="none"/>
        </w:rPr>
        <w:t xml:space="preserve"> </w:t>
      </w:r>
    </w:p>
    <w:tbl>
      <w:tblPr>
        <w:tblStyle w:val="Tablaconcuadrcula"/>
        <w:tblW w:w="0" w:type="auto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2"/>
        <w:gridCol w:w="513"/>
      </w:tblGrid>
      <w:tr w:rsidR="00E12C22" w:rsidRPr="00E12C22" w14:paraId="6E265F0F" w14:textId="460F9DB4" w:rsidTr="00F0446A">
        <w:tc>
          <w:tcPr>
            <w:tcW w:w="4432" w:type="dxa"/>
            <w:tcBorders>
              <w:right w:val="single" w:sz="4" w:space="0" w:color="auto"/>
            </w:tcBorders>
          </w:tcPr>
          <w:p w14:paraId="056AD2D1" w14:textId="77777777" w:rsidR="00E12C22" w:rsidRPr="00E12C22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12C22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Menos de 50 empleados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74C5" w14:textId="77777777" w:rsidR="00E12C22" w:rsidRPr="00E12C22" w:rsidRDefault="00E12C22" w:rsidP="00E12C22">
            <w:pPr>
              <w:spacing w:before="100" w:beforeAutospacing="1" w:after="100" w:afterAutospacing="1"/>
              <w:ind w:left="720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62DD62F7" w14:textId="1874991C" w:rsidTr="00F0446A">
        <w:tc>
          <w:tcPr>
            <w:tcW w:w="4432" w:type="dxa"/>
            <w:tcBorders>
              <w:right w:val="single" w:sz="4" w:space="0" w:color="auto"/>
            </w:tcBorders>
          </w:tcPr>
          <w:p w14:paraId="5119B90F" w14:textId="77777777" w:rsidR="00E12C22" w:rsidRPr="00E12C22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12C22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Entre 51 y 250 empleados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926" w14:textId="77777777" w:rsidR="00E12C22" w:rsidRPr="00E12C22" w:rsidRDefault="00E12C22" w:rsidP="00E12C22">
            <w:pPr>
              <w:spacing w:before="100" w:beforeAutospacing="1" w:after="100" w:afterAutospacing="1"/>
              <w:ind w:left="720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1783D0CD" w14:textId="790613E1" w:rsidTr="00F0446A">
        <w:tc>
          <w:tcPr>
            <w:tcW w:w="4432" w:type="dxa"/>
            <w:tcBorders>
              <w:right w:val="single" w:sz="4" w:space="0" w:color="auto"/>
            </w:tcBorders>
          </w:tcPr>
          <w:p w14:paraId="622A9ADC" w14:textId="77777777" w:rsidR="00E12C22" w:rsidRPr="00E12C22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12C22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Más de 250 empleados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4E3" w14:textId="77777777" w:rsidR="00E12C22" w:rsidRPr="00E12C22" w:rsidRDefault="00E12C22" w:rsidP="00E12C22">
            <w:pPr>
              <w:spacing w:before="100" w:beforeAutospacing="1" w:after="100" w:afterAutospacing="1"/>
              <w:ind w:left="720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1B3A3DDD" w14:textId="77777777" w:rsidR="00F0446A" w:rsidRDefault="00F0446A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</w:p>
    <w:p w14:paraId="4654D29A" w14:textId="7CC135CF" w:rsidR="00995D04" w:rsidRPr="009E726A" w:rsidRDefault="00995D04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</w:t>
      </w: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Actividad básica a la que se dedica en una línea</w:t>
      </w:r>
    </w:p>
    <w:p w14:paraId="3C66D9D1" w14:textId="77777777" w:rsidR="002B2202" w:rsidRPr="009E726A" w:rsidRDefault="002B2202" w:rsidP="00A33980">
      <w:pPr>
        <w:spacing w:before="100" w:beforeAutospacing="1" w:after="100" w:afterAutospacing="1" w:line="240" w:lineRule="auto"/>
        <w:jc w:val="both"/>
        <w:rPr>
          <w:rFonts w:ascii="Barlow-Regular" w:eastAsia="Times New Roman" w:hAnsi="Barlow-Regular" w:cstheme="minorHAnsi"/>
          <w:b/>
          <w:bCs/>
          <w:kern w:val="0"/>
          <w:sz w:val="24"/>
          <w:szCs w:val="24"/>
          <w:lang w:eastAsia="es-ES"/>
          <w14:ligatures w14:val="none"/>
        </w:rPr>
      </w:pPr>
    </w:p>
    <w:p w14:paraId="2771AE4F" w14:textId="77777777" w:rsidR="004A253F" w:rsidRPr="009E726A" w:rsidRDefault="00F734F1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C</w:t>
      </w:r>
      <w:r w:rsidR="004A253F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ómo considera que puede impactar la I+D+i en la competitividad y futuro de su empresa?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255"/>
        <w:gridCol w:w="561"/>
      </w:tblGrid>
      <w:tr w:rsidR="00E12C22" w:rsidRPr="00E12C22" w14:paraId="38E92603" w14:textId="66E87F99" w:rsidTr="00F0446A"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02E9D" w14:textId="482266A4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No afecta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6A127403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0F6A70AB" w14:textId="7AD31ADC" w:rsidTr="00F0446A"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6406EC" w14:textId="29671BB5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Es interesante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3E8B0EFD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65BE0C1C" w14:textId="54CE9925" w:rsidTr="00F0446A"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70F6F0" w14:textId="2A9CA242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Resulta importante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5E86A82D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1DEBEECA" w14:textId="3E42043B" w:rsidTr="00F0446A">
        <w:tc>
          <w:tcPr>
            <w:tcW w:w="32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36D7B" w14:textId="7AEBDBDC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Es fundamental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79163D47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2B109715" w14:textId="77777777" w:rsidR="00F0446A" w:rsidRDefault="00F0446A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</w:p>
    <w:p w14:paraId="200C75AB" w14:textId="2463FDE9" w:rsidR="0076280B" w:rsidRPr="009E726A" w:rsidRDefault="0076280B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Considera que la I+D+i le puede aportar </w:t>
      </w:r>
      <w:r w:rsidR="00EE0C6E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nuevos productos y/o servicios que permitan diversificar su negocio</w:t>
      </w:r>
      <w:r w:rsidR="00036C75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?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489"/>
      </w:tblGrid>
      <w:tr w:rsidR="00E12C22" w:rsidRPr="00E12C22" w14:paraId="4EAF5C88" w14:textId="11C8A537" w:rsidTr="00E12C22">
        <w:tc>
          <w:tcPr>
            <w:tcW w:w="1485" w:type="dxa"/>
            <w:tcBorders>
              <w:right w:val="single" w:sz="4" w:space="0" w:color="auto"/>
            </w:tcBorders>
          </w:tcPr>
          <w:p w14:paraId="0ACBFCD6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Sí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4EE4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48C21F55" w14:textId="40E56D2B" w:rsidTr="00E12C22">
        <w:tc>
          <w:tcPr>
            <w:tcW w:w="1485" w:type="dxa"/>
            <w:tcBorders>
              <w:right w:val="single" w:sz="4" w:space="0" w:color="auto"/>
            </w:tcBorders>
          </w:tcPr>
          <w:p w14:paraId="387DAF7D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No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7067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0547A1EE" w14:textId="77777777" w:rsidR="00F0446A" w:rsidRDefault="00F0446A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</w:p>
    <w:p w14:paraId="09BD8230" w14:textId="3680C663" w:rsidR="00995D04" w:rsidRPr="009E726A" w:rsidRDefault="00995D04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¿Ha participado su empresa en proyectos de investigación anteriormente? 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489"/>
      </w:tblGrid>
      <w:tr w:rsidR="00E12C22" w:rsidRPr="00E12C22" w14:paraId="06B00981" w14:textId="77777777" w:rsidTr="00512CA6">
        <w:tc>
          <w:tcPr>
            <w:tcW w:w="1485" w:type="dxa"/>
            <w:tcBorders>
              <w:right w:val="single" w:sz="4" w:space="0" w:color="auto"/>
            </w:tcBorders>
          </w:tcPr>
          <w:p w14:paraId="15FD9C93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Sí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17A" w14:textId="77777777" w:rsidR="00E12C22" w:rsidRPr="00E12C22" w:rsidRDefault="00E12C22" w:rsidP="00512CA6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78E37B61" w14:textId="77777777" w:rsidTr="00E12C22"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14:paraId="2A6947B9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No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3DFB" w14:textId="77777777" w:rsidR="00E12C22" w:rsidRPr="00E12C22" w:rsidRDefault="00E12C22" w:rsidP="00512CA6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0CBE0569" w14:textId="281BD266" w:rsidR="00995D04" w:rsidRPr="009E726A" w:rsidRDefault="00995D04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En caso afirmativo, ¿con qué tipo de entidades</w:t>
      </w:r>
      <w:r w:rsidR="002B2202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colaboradoras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6585"/>
        <w:gridCol w:w="492"/>
      </w:tblGrid>
      <w:tr w:rsidR="00E12C22" w:rsidRPr="00E12C22" w14:paraId="1323B87C" w14:textId="2401E500" w:rsidTr="00F0446A">
        <w:tc>
          <w:tcPr>
            <w:tcW w:w="6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E1049" w14:textId="77777777" w:rsidR="00E12C22" w:rsidRPr="00E12C22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12C22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Universidades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77BAEE23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46F4F328" w14:textId="2E2E2374" w:rsidTr="00F0446A">
        <w:tc>
          <w:tcPr>
            <w:tcW w:w="6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69191A" w14:textId="77777777" w:rsidR="00E12C22" w:rsidRPr="00E12C22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12C22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Centros de investigación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3B12F767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15928A25" w14:textId="7447FBDE" w:rsidTr="00F0446A">
        <w:tc>
          <w:tcPr>
            <w:tcW w:w="6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2110E9" w14:textId="77777777" w:rsidR="00E12C22" w:rsidRPr="00E12C22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12C22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Otras empresas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08966B76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40199952" w14:textId="5A365918" w:rsidTr="00F0446A">
        <w:tc>
          <w:tcPr>
            <w:tcW w:w="6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A7C91" w14:textId="77777777" w:rsidR="00E12C22" w:rsidRPr="00E12C22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E12C22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Instituciones gubernamentales (¿públicas?)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14:paraId="7204D0D9" w14:textId="77777777" w:rsidR="00E12C22" w:rsidRPr="00E12C22" w:rsidRDefault="00E12C22" w:rsidP="00E12C22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5ABA1B09" w14:textId="2C38B016" w:rsidR="00995D04" w:rsidRPr="009E726A" w:rsidRDefault="00995D04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En caso afirmativo,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190"/>
        <w:gridCol w:w="469"/>
      </w:tblGrid>
      <w:tr w:rsidR="00E12C22" w:rsidRPr="00E12C22" w14:paraId="1B7835A6" w14:textId="23FC64B7" w:rsidTr="00F0446A"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1CD27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Individuales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14:paraId="5E919FED" w14:textId="77777777" w:rsidR="00E12C22" w:rsidRPr="00E12C22" w:rsidRDefault="00E12C22" w:rsidP="00E12C22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6A7B87EB" w14:textId="379B7E53" w:rsidTr="00F0446A"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EEB08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Colaboración con otras empresas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14:paraId="417CF975" w14:textId="77777777" w:rsidR="00E12C22" w:rsidRPr="00E12C22" w:rsidRDefault="00E12C22" w:rsidP="00E12C22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25378F9A" w14:textId="0BF0B092" w:rsidTr="00F0446A">
        <w:tc>
          <w:tcPr>
            <w:tcW w:w="51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A1F82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Ambos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14:paraId="41246BA0" w14:textId="77777777" w:rsidR="00E12C22" w:rsidRPr="00E12C22" w:rsidRDefault="00E12C22" w:rsidP="00E12C22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1D984B2D" w14:textId="77777777" w:rsidR="00F0446A" w:rsidRDefault="00F0446A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</w:p>
    <w:p w14:paraId="759B4188" w14:textId="520B7BC6" w:rsidR="00175C99" w:rsidRPr="009E726A" w:rsidRDefault="00175C99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En caso afirmativo, cu</w:t>
      </w:r>
      <w:r w:rsidR="00266722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á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nto invierte al año en </w:t>
      </w:r>
      <w:proofErr w:type="spell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i+D+i</w:t>
      </w:r>
      <w:proofErr w:type="spell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como promedio? (</w:t>
      </w:r>
      <w:r w:rsidR="00B928BC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dos o 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tres últimos ejercicios</w:t>
      </w:r>
      <w:r w:rsidR="00B928BC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como prefiera</w:t>
      </w:r>
      <w:r w:rsidR="00137F08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, el dato </w:t>
      </w:r>
      <w:r w:rsidR="00105C9F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requerido </w:t>
      </w:r>
      <w:r w:rsidR="00137F08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es el de pres</w:t>
      </w:r>
      <w:r w:rsidR="00105C9F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upuesto justificado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35"/>
        <w:gridCol w:w="555"/>
      </w:tblGrid>
      <w:tr w:rsidR="00E12C22" w:rsidRPr="00E12C22" w14:paraId="6787AD20" w14:textId="22AB5564" w:rsidTr="00E12C22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947E4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&lt; 50.000 €/año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4382A1A8" w14:textId="77777777" w:rsidR="00E12C22" w:rsidRPr="00E12C22" w:rsidRDefault="00E12C22" w:rsidP="00E12C22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1690298B" w14:textId="5FD4C5D2" w:rsidTr="00E12C22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98069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lastRenderedPageBreak/>
              <w:t>50.000 a 200.000 €/año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01996AF7" w14:textId="77777777" w:rsidR="00E12C22" w:rsidRPr="00E12C22" w:rsidRDefault="00E12C22" w:rsidP="00E12C22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2DFED133" w14:textId="1ED69EC9" w:rsidTr="00E12C22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967477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&gt; 200.000 €/año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78070F6D" w14:textId="77777777" w:rsidR="00E12C22" w:rsidRPr="00E12C22" w:rsidRDefault="00E12C22" w:rsidP="00E12C22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23512629" w14:textId="77777777" w:rsidR="00F0446A" w:rsidRDefault="00F0446A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</w:p>
    <w:p w14:paraId="1406B87A" w14:textId="3273E627" w:rsidR="00D65C58" w:rsidRPr="009E726A" w:rsidRDefault="00266722" w:rsidP="009E726A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En caso afirmativo, cuánta subvención y/o préstamo </w:t>
      </w:r>
      <w:r w:rsidR="00D65C58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ha recibido 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al año en </w:t>
      </w:r>
      <w:proofErr w:type="spell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i+D+i</w:t>
      </w:r>
      <w:proofErr w:type="spell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como promedio? (dos o tres últimos ejercicios como prefiera, el dato requerido es el de </w:t>
      </w:r>
      <w:r w:rsidR="00D65C58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ingreso contable)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035"/>
        <w:gridCol w:w="555"/>
      </w:tblGrid>
      <w:tr w:rsidR="00F0446A" w:rsidRPr="00E12C22" w14:paraId="38E3B151" w14:textId="77777777" w:rsidTr="00512CA6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80F0A1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&lt; 50.000 €/año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619C011D" w14:textId="77777777" w:rsidR="00F0446A" w:rsidRPr="00E12C22" w:rsidRDefault="00F0446A" w:rsidP="00F0446A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E12C22" w14:paraId="3CCBF454" w14:textId="77777777" w:rsidTr="00512CA6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64CF7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50.000 a 200.000 €/año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7C935FB7" w14:textId="77777777" w:rsidR="00F0446A" w:rsidRPr="00E12C22" w:rsidRDefault="00F0446A" w:rsidP="00F0446A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E12C22" w14:paraId="5568787B" w14:textId="77777777" w:rsidTr="00512CA6">
        <w:tc>
          <w:tcPr>
            <w:tcW w:w="40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69164D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&gt; 200.000 €/año</w:t>
            </w:r>
          </w:p>
        </w:tc>
        <w:tc>
          <w:tcPr>
            <w:tcW w:w="555" w:type="dxa"/>
            <w:tcBorders>
              <w:left w:val="single" w:sz="4" w:space="0" w:color="auto"/>
            </w:tcBorders>
          </w:tcPr>
          <w:p w14:paraId="1589755F" w14:textId="77777777" w:rsidR="00F0446A" w:rsidRPr="00E12C22" w:rsidRDefault="00F0446A" w:rsidP="00F0446A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4F2DE17E" w14:textId="77777777" w:rsidR="002B2202" w:rsidRPr="009E726A" w:rsidRDefault="002B2202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En caso de niveles bajos de satisfacción: ¿cuáles fueron los motivos?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7350"/>
        <w:gridCol w:w="424"/>
      </w:tblGrid>
      <w:tr w:rsidR="00F0446A" w:rsidRPr="00F0446A" w14:paraId="0D9D69D8" w14:textId="0A39B050" w:rsidTr="00F0446A">
        <w:tc>
          <w:tcPr>
            <w:tcW w:w="7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B84AB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Problemas con la Administración o con la línea de financiación.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622D9047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6807C109" w14:textId="4EAB4C0C" w:rsidTr="00F0446A">
        <w:tc>
          <w:tcPr>
            <w:tcW w:w="7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22F26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Problemas con la(s) entidad(es) colaboradoras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1C9136F6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725088FA" w14:textId="636CA3CF" w:rsidTr="00F0446A">
        <w:tc>
          <w:tcPr>
            <w:tcW w:w="73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55668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Problemas con los resultados.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14:paraId="59D51D9B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6810"/>
        <w:gridCol w:w="420"/>
      </w:tblGrid>
      <w:tr w:rsidR="00F0446A" w:rsidRPr="00F0446A" w14:paraId="6319C858" w14:textId="2B00AC0A" w:rsidTr="00F0446A">
        <w:trPr>
          <w:trHeight w:val="417"/>
        </w:trPr>
        <w:tc>
          <w:tcPr>
            <w:tcW w:w="6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8E730" w14:textId="77777777" w:rsidR="00F0446A" w:rsidRPr="00F0446A" w:rsidRDefault="00F0446A" w:rsidP="00F0446A">
            <w:pPr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Resultados pobres o insuficientes en base a las expectativas.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53D4B973" w14:textId="77777777" w:rsidR="00F0446A" w:rsidRPr="00F0446A" w:rsidRDefault="00F0446A" w:rsidP="00F0446A">
            <w:pPr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6366C6A4" w14:textId="4C9A774B" w:rsidTr="00F0446A">
        <w:tc>
          <w:tcPr>
            <w:tcW w:w="6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7C2BD" w14:textId="77777777" w:rsidR="00F0446A" w:rsidRPr="00F0446A" w:rsidRDefault="00F0446A" w:rsidP="00F0446A">
            <w:pPr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Dificultades en la búsqueda de mercados para la explotación de los resultados.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5CDF6617" w14:textId="77777777" w:rsidR="00F0446A" w:rsidRPr="00F0446A" w:rsidRDefault="00F0446A" w:rsidP="00F0446A">
            <w:pPr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2FD93A78" w14:textId="247B9EE8" w:rsidTr="00F0446A">
        <w:tc>
          <w:tcPr>
            <w:tcW w:w="68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F76B0" w14:textId="77777777" w:rsidR="00F0446A" w:rsidRPr="00F0446A" w:rsidRDefault="00F0446A" w:rsidP="00F0446A">
            <w:pPr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Dificultades en los acuerdos de explotación con el resto de los socios.</w:t>
            </w:r>
          </w:p>
        </w:tc>
        <w:tc>
          <w:tcPr>
            <w:tcW w:w="420" w:type="dxa"/>
            <w:tcBorders>
              <w:left w:val="single" w:sz="4" w:space="0" w:color="auto"/>
            </w:tcBorders>
          </w:tcPr>
          <w:p w14:paraId="358BFCB4" w14:textId="77777777" w:rsidR="00F0446A" w:rsidRPr="00F0446A" w:rsidRDefault="00F0446A" w:rsidP="00F0446A">
            <w:pPr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305DC6D1" w14:textId="77777777" w:rsidR="00F0446A" w:rsidRDefault="00F0446A" w:rsidP="00F0446A">
      <w:pPr>
        <w:spacing w:after="0" w:line="240" w:lineRule="auto"/>
        <w:ind w:left="1440"/>
        <w:jc w:val="both"/>
        <w:rPr>
          <w:rFonts w:ascii="Barlow-Regular" w:eastAsia="Times New Roman" w:hAnsi="Barlow-Regular" w:cstheme="minorHAnsi"/>
          <w:kern w:val="0"/>
          <w:sz w:val="24"/>
          <w:szCs w:val="24"/>
          <w:lang w:eastAsia="es-ES"/>
          <w14:ligatures w14:val="none"/>
        </w:rPr>
      </w:pPr>
    </w:p>
    <w:p w14:paraId="02FB1ADB" w14:textId="3AAB5504" w:rsidR="00995D04" w:rsidRPr="009E726A" w:rsidRDefault="00995D04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¿Cuál es el principal motivo por el que su empresa participaría en proyectos de investigación?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040"/>
        <w:gridCol w:w="630"/>
      </w:tblGrid>
      <w:tr w:rsidR="00F0446A" w:rsidRPr="00F0446A" w14:paraId="6BAA8009" w14:textId="56159FCF" w:rsidTr="00F0446A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3C26D5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Acceso a nuevas tecnologías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13C9100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75D097FB" w14:textId="65558881" w:rsidTr="00F0446A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FEBE20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Reducción de costos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1ABD7C45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26877CE3" w14:textId="0D8B5EA4" w:rsidTr="00F0446A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36787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Mejora de la competitividad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958C533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383F43B2" w14:textId="33ABB74A" w:rsidTr="00F0446A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ED7F3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Cumplimiento de requisitos legales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36DBF24C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2D85FD72" w14:textId="54646A98" w:rsidTr="00F0446A"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4C2E7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Otro (especificar)</w:t>
            </w:r>
          </w:p>
        </w:tc>
        <w:tc>
          <w:tcPr>
            <w:tcW w:w="630" w:type="dxa"/>
            <w:tcBorders>
              <w:left w:val="single" w:sz="4" w:space="0" w:color="auto"/>
            </w:tcBorders>
          </w:tcPr>
          <w:p w14:paraId="65625381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4A110EF4" w14:textId="1FB2A210" w:rsidR="00995D04" w:rsidRPr="009E726A" w:rsidRDefault="00995D04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¿Qué tipo de proyectos de investigación conjunta le resultarían más atractivos?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745"/>
        <w:gridCol w:w="705"/>
      </w:tblGrid>
      <w:tr w:rsidR="00F0446A" w:rsidRPr="00F0446A" w14:paraId="3F31EB41" w14:textId="5170FE9A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1C0E6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Básicos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25D8D967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1C563BD4" w14:textId="69B3F428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1B0330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Aplicados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479349E6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0687EE57" w14:textId="02926559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42035E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Desarrollo de nuevos productos o servicios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68277FC4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530FBC7D" w14:textId="0638A8CC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CF3422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Mejora de procesos existentes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14:paraId="15A84B16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59875DE4" w14:textId="77777777" w:rsidR="00A33980" w:rsidRPr="009E726A" w:rsidRDefault="00A33980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kern w:val="0"/>
          <w:sz w:val="24"/>
          <w:szCs w:val="24"/>
          <w:lang w:eastAsia="es-ES"/>
          <w14:ligatures w14:val="none"/>
        </w:rPr>
      </w:pPr>
    </w:p>
    <w:p w14:paraId="1C50CA5D" w14:textId="3509F1A0" w:rsidR="00995D04" w:rsidRPr="009E726A" w:rsidRDefault="00995D04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¿Qué barreras percibe su empresa para participar en proyectos de investigación conjunta?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745"/>
        <w:gridCol w:w="735"/>
      </w:tblGrid>
      <w:tr w:rsidR="00F0446A" w:rsidRPr="00F0446A" w14:paraId="6BFF118B" w14:textId="687E12DA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5FB066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Falta de recursos financieros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14:paraId="582737E0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42F501A5" w14:textId="1E4967E9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0EF31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Falta de personal cualificado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14:paraId="41974C60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3BFDBA03" w14:textId="7CB884A0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CDE6C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Dificultad para encontrar socios adecuados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14:paraId="7CCCF125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F0446A" w:rsidRPr="00F0446A" w14:paraId="1C996DD5" w14:textId="5A53ED28" w:rsidTr="00F0446A">
        <w:tc>
          <w:tcPr>
            <w:tcW w:w="5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5EAB2" w14:textId="77777777" w:rsidR="00F0446A" w:rsidRPr="00F0446A" w:rsidRDefault="00F0446A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Otros (especificar)</w:t>
            </w:r>
          </w:p>
        </w:tc>
        <w:tc>
          <w:tcPr>
            <w:tcW w:w="735" w:type="dxa"/>
            <w:tcBorders>
              <w:left w:val="single" w:sz="4" w:space="0" w:color="auto"/>
            </w:tcBorders>
          </w:tcPr>
          <w:p w14:paraId="2F3A4D16" w14:textId="77777777" w:rsidR="00F0446A" w:rsidRPr="00F0446A" w:rsidRDefault="00F0446A" w:rsidP="00F0446A">
            <w:pPr>
              <w:spacing w:before="100" w:beforeAutospacing="1" w:after="100" w:afterAutospacing="1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069C36B0" w14:textId="77777777" w:rsidR="00F0446A" w:rsidRDefault="00F0446A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</w:p>
    <w:p w14:paraId="160945A3" w14:textId="77777777" w:rsidR="00F0446A" w:rsidRDefault="00F0446A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</w:p>
    <w:p w14:paraId="0A58D8BD" w14:textId="31EAC160" w:rsidR="00995D04" w:rsidRPr="009E726A" w:rsidRDefault="00995D04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lastRenderedPageBreak/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¿Estaría interesado en re</w:t>
      </w:r>
      <w:r w:rsidR="001E1271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unirse con el GT Innovación A3E para ayudarle a identificar y activar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futuras oportunidades de colaboración en proyectos de investigación? 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489"/>
      </w:tblGrid>
      <w:tr w:rsidR="00E12C22" w:rsidRPr="00E12C22" w14:paraId="73A60582" w14:textId="77777777" w:rsidTr="00512CA6">
        <w:tc>
          <w:tcPr>
            <w:tcW w:w="1485" w:type="dxa"/>
            <w:tcBorders>
              <w:right w:val="single" w:sz="4" w:space="0" w:color="auto"/>
            </w:tcBorders>
          </w:tcPr>
          <w:p w14:paraId="67D3B86F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Sí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640C" w14:textId="77777777" w:rsidR="00E12C22" w:rsidRPr="00E12C22" w:rsidRDefault="00E12C22" w:rsidP="00512CA6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  <w:tr w:rsidR="00E12C22" w:rsidRPr="00E12C22" w14:paraId="51F22515" w14:textId="77777777" w:rsidTr="00512CA6">
        <w:tc>
          <w:tcPr>
            <w:tcW w:w="1485" w:type="dxa"/>
            <w:tcBorders>
              <w:right w:val="single" w:sz="4" w:space="0" w:color="auto"/>
            </w:tcBorders>
          </w:tcPr>
          <w:p w14:paraId="432E54AC" w14:textId="77777777" w:rsidR="00E12C22" w:rsidRPr="00F0446A" w:rsidRDefault="00E12C22" w:rsidP="00F0446A">
            <w:pPr>
              <w:spacing w:before="100" w:beforeAutospacing="1" w:after="100" w:afterAutospacing="1"/>
              <w:ind w:left="360"/>
              <w:jc w:val="both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  <w:r w:rsidRPr="00F0446A"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  <w:t>No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B7B" w14:textId="77777777" w:rsidR="00E12C22" w:rsidRPr="00E12C22" w:rsidRDefault="00E12C22" w:rsidP="00512CA6">
            <w:pPr>
              <w:spacing w:before="100" w:beforeAutospacing="1" w:after="100" w:afterAutospacing="1"/>
              <w:jc w:val="center"/>
              <w:rPr>
                <w:rFonts w:ascii="Barlow-Regular" w:eastAsia="Times New Roman" w:hAnsi="Barlow-Regular" w:cstheme="minorHAnsi"/>
                <w:kern w:val="0"/>
                <w:sz w:val="24"/>
                <w:szCs w:val="24"/>
                <w:lang w:eastAsia="es-ES"/>
                <w14:ligatures w14:val="none"/>
              </w:rPr>
            </w:pPr>
          </w:p>
        </w:tc>
      </w:tr>
    </w:tbl>
    <w:p w14:paraId="2BAB5B21" w14:textId="77777777" w:rsidR="00E12C22" w:rsidRDefault="00E12C22" w:rsidP="00A33980">
      <w:pPr>
        <w:spacing w:after="0" w:line="240" w:lineRule="auto"/>
        <w:jc w:val="both"/>
        <w:rPr>
          <w:rFonts w:ascii="Barlow-Regular" w:eastAsia="Times New Roman" w:hAnsi="Barlow-Regular" w:cstheme="minorHAnsi"/>
          <w:kern w:val="0"/>
          <w:sz w:val="24"/>
          <w:szCs w:val="24"/>
          <w:lang w:eastAsia="es-ES"/>
          <w14:ligatures w14:val="none"/>
        </w:rPr>
      </w:pPr>
    </w:p>
    <w:p w14:paraId="1D050F9B" w14:textId="2D5C4930" w:rsidR="00995D04" w:rsidRPr="009E726A" w:rsidRDefault="00995D04" w:rsidP="00F0446A">
      <w:pPr>
        <w:spacing w:after="0" w:line="240" w:lineRule="auto"/>
        <w:jc w:val="both"/>
        <w:rPr>
          <w:rFonts w:ascii="Barlow-Regular" w:hAnsi="Barlow-Regular" w:cstheme="minorHAnsi"/>
          <w:sz w:val="24"/>
          <w:szCs w:val="24"/>
        </w:rPr>
      </w:pPr>
      <w:proofErr w:type="gramStart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.-</w:t>
      </w:r>
      <w:proofErr w:type="gramEnd"/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 xml:space="preserve"> ¿ </w:t>
      </w:r>
      <w:r w:rsidR="00A33980"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A</w:t>
      </w:r>
      <w:r w:rsidRPr="009E726A">
        <w:rPr>
          <w:rFonts w:ascii="Barlow-Regular" w:eastAsia="Times New Roman" w:hAnsi="Barlow-Regular" w:cstheme="minorHAnsi"/>
          <w:b/>
          <w:bCs/>
          <w:color w:val="053642"/>
          <w:kern w:val="0"/>
          <w:sz w:val="24"/>
          <w:szCs w:val="24"/>
          <w:lang w:eastAsia="es-ES"/>
          <w14:ligatures w14:val="none"/>
        </w:rPr>
        <w:t>lguna sugerencia adicional?</w:t>
      </w:r>
    </w:p>
    <w:sectPr w:rsidR="00995D04" w:rsidRPr="009E726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76662" w14:textId="77777777" w:rsidR="002E00DB" w:rsidRDefault="002E00DB" w:rsidP="009E726A">
      <w:pPr>
        <w:spacing w:after="0" w:line="240" w:lineRule="auto"/>
      </w:pPr>
      <w:r>
        <w:separator/>
      </w:r>
    </w:p>
  </w:endnote>
  <w:endnote w:type="continuationSeparator" w:id="0">
    <w:p w14:paraId="12C19153" w14:textId="77777777" w:rsidR="002E00DB" w:rsidRDefault="002E00DB" w:rsidP="009E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-Regular">
    <w:altName w:val="Barl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44754" w14:textId="77777777" w:rsidR="002E00DB" w:rsidRDefault="002E00DB" w:rsidP="009E726A">
      <w:pPr>
        <w:spacing w:after="0" w:line="240" w:lineRule="auto"/>
      </w:pPr>
      <w:r>
        <w:separator/>
      </w:r>
    </w:p>
  </w:footnote>
  <w:footnote w:type="continuationSeparator" w:id="0">
    <w:p w14:paraId="1A2604E8" w14:textId="77777777" w:rsidR="002E00DB" w:rsidRDefault="002E00DB" w:rsidP="009E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2F73" w14:textId="07C4EA55" w:rsidR="0031542B" w:rsidRPr="0031542B" w:rsidRDefault="0031542B" w:rsidP="0031542B">
    <w:pPr>
      <w:pStyle w:val="Encabezado"/>
    </w:pPr>
    <w:r w:rsidRPr="0031542B">
      <w:drawing>
        <wp:anchor distT="0" distB="0" distL="114300" distR="114300" simplePos="0" relativeHeight="251660288" behindDoc="0" locked="0" layoutInCell="1" allowOverlap="1" wp14:anchorId="63434112" wp14:editId="6A88EB8C">
          <wp:simplePos x="0" y="0"/>
          <wp:positionH relativeFrom="column">
            <wp:posOffset>4749165</wp:posOffset>
          </wp:positionH>
          <wp:positionV relativeFrom="paragraph">
            <wp:posOffset>-102870</wp:posOffset>
          </wp:positionV>
          <wp:extent cx="1247318" cy="952119"/>
          <wp:effectExtent l="0" t="0" r="0" b="635"/>
          <wp:wrapNone/>
          <wp:docPr id="964126196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126196" name="Imagen 2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318" cy="95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5958">
      <w:rPr>
        <w:noProof/>
      </w:rPr>
      <w:drawing>
        <wp:anchor distT="0" distB="0" distL="114300" distR="114300" simplePos="0" relativeHeight="251659264" behindDoc="1" locked="0" layoutInCell="1" allowOverlap="1" wp14:anchorId="6B93C0FD" wp14:editId="50A263D3">
          <wp:simplePos x="0" y="0"/>
          <wp:positionH relativeFrom="column">
            <wp:posOffset>-775335</wp:posOffset>
          </wp:positionH>
          <wp:positionV relativeFrom="paragraph">
            <wp:posOffset>-163830</wp:posOffset>
          </wp:positionV>
          <wp:extent cx="1333500" cy="928370"/>
          <wp:effectExtent l="0" t="0" r="0" b="5080"/>
          <wp:wrapTopAndBottom/>
          <wp:docPr id="17780124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306"/>
                  <a:stretch/>
                </pic:blipFill>
                <pic:spPr bwMode="auto">
                  <a:xfrm>
                    <a:off x="0" y="0"/>
                    <a:ext cx="133350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0A7966A" w14:textId="72709B4F" w:rsidR="009E726A" w:rsidRDefault="009E7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76183"/>
    <w:multiLevelType w:val="multilevel"/>
    <w:tmpl w:val="43F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51B1E"/>
    <w:multiLevelType w:val="multilevel"/>
    <w:tmpl w:val="1E3C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4282"/>
    <w:multiLevelType w:val="multilevel"/>
    <w:tmpl w:val="71D8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A7D67"/>
    <w:multiLevelType w:val="multilevel"/>
    <w:tmpl w:val="5D5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3A035C"/>
    <w:multiLevelType w:val="multilevel"/>
    <w:tmpl w:val="0186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C1017"/>
    <w:multiLevelType w:val="multilevel"/>
    <w:tmpl w:val="0DB2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A15D54"/>
    <w:multiLevelType w:val="multilevel"/>
    <w:tmpl w:val="4C20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35698D"/>
    <w:multiLevelType w:val="multilevel"/>
    <w:tmpl w:val="114C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855EF"/>
    <w:multiLevelType w:val="multilevel"/>
    <w:tmpl w:val="F8B6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7971CE"/>
    <w:multiLevelType w:val="multilevel"/>
    <w:tmpl w:val="7C1A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736EA6"/>
    <w:multiLevelType w:val="multilevel"/>
    <w:tmpl w:val="6874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8279C2"/>
    <w:multiLevelType w:val="multilevel"/>
    <w:tmpl w:val="A98C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040B3E"/>
    <w:multiLevelType w:val="multilevel"/>
    <w:tmpl w:val="0B4A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57275E"/>
    <w:multiLevelType w:val="multilevel"/>
    <w:tmpl w:val="1B08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8727A"/>
    <w:multiLevelType w:val="multilevel"/>
    <w:tmpl w:val="0A1E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8613B5"/>
    <w:multiLevelType w:val="hybridMultilevel"/>
    <w:tmpl w:val="92600A1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61690944">
    <w:abstractNumId w:val="8"/>
  </w:num>
  <w:num w:numId="2" w16cid:durableId="1378896630">
    <w:abstractNumId w:val="10"/>
  </w:num>
  <w:num w:numId="3" w16cid:durableId="389577283">
    <w:abstractNumId w:val="1"/>
  </w:num>
  <w:num w:numId="4" w16cid:durableId="1702585181">
    <w:abstractNumId w:val="4"/>
  </w:num>
  <w:num w:numId="5" w16cid:durableId="679548697">
    <w:abstractNumId w:val="6"/>
  </w:num>
  <w:num w:numId="6" w16cid:durableId="339284007">
    <w:abstractNumId w:val="12"/>
  </w:num>
  <w:num w:numId="7" w16cid:durableId="877207792">
    <w:abstractNumId w:val="13"/>
  </w:num>
  <w:num w:numId="8" w16cid:durableId="1295523558">
    <w:abstractNumId w:val="11"/>
  </w:num>
  <w:num w:numId="9" w16cid:durableId="1003625431">
    <w:abstractNumId w:val="3"/>
  </w:num>
  <w:num w:numId="10" w16cid:durableId="44529543">
    <w:abstractNumId w:val="7"/>
  </w:num>
  <w:num w:numId="11" w16cid:durableId="40523372">
    <w:abstractNumId w:val="9"/>
  </w:num>
  <w:num w:numId="12" w16cid:durableId="1742824965">
    <w:abstractNumId w:val="5"/>
  </w:num>
  <w:num w:numId="13" w16cid:durableId="87507014">
    <w:abstractNumId w:val="2"/>
  </w:num>
  <w:num w:numId="14" w16cid:durableId="1824078465">
    <w:abstractNumId w:val="0"/>
  </w:num>
  <w:num w:numId="15" w16cid:durableId="1746566159">
    <w:abstractNumId w:val="14"/>
  </w:num>
  <w:num w:numId="16" w16cid:durableId="17273349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04"/>
    <w:rsid w:val="00036C75"/>
    <w:rsid w:val="000F0713"/>
    <w:rsid w:val="00105C9F"/>
    <w:rsid w:val="00137F08"/>
    <w:rsid w:val="00175C99"/>
    <w:rsid w:val="001B73E7"/>
    <w:rsid w:val="001E1271"/>
    <w:rsid w:val="00266722"/>
    <w:rsid w:val="002B2202"/>
    <w:rsid w:val="002D333A"/>
    <w:rsid w:val="002E00DB"/>
    <w:rsid w:val="0031542B"/>
    <w:rsid w:val="003E45DA"/>
    <w:rsid w:val="004A253F"/>
    <w:rsid w:val="0058688A"/>
    <w:rsid w:val="0076280B"/>
    <w:rsid w:val="00995D04"/>
    <w:rsid w:val="009E726A"/>
    <w:rsid w:val="00A33980"/>
    <w:rsid w:val="00A8095C"/>
    <w:rsid w:val="00B928BC"/>
    <w:rsid w:val="00CD11B8"/>
    <w:rsid w:val="00D65C58"/>
    <w:rsid w:val="00E12C22"/>
    <w:rsid w:val="00E66655"/>
    <w:rsid w:val="00EE0C6E"/>
    <w:rsid w:val="00F0446A"/>
    <w:rsid w:val="00F7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4911"/>
  <w15:chartTrackingRefBased/>
  <w15:docId w15:val="{E42088C1-3048-4DC7-B64F-4DBE1828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D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7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26A"/>
  </w:style>
  <w:style w:type="paragraph" w:styleId="Piedepgina">
    <w:name w:val="footer"/>
    <w:basedOn w:val="Normal"/>
    <w:link w:val="PiedepginaCar"/>
    <w:uiPriority w:val="99"/>
    <w:unhideWhenUsed/>
    <w:rsid w:val="009E72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26A"/>
  </w:style>
  <w:style w:type="table" w:styleId="Tablaconcuadrcula">
    <w:name w:val="Table Grid"/>
    <w:basedOn w:val="Tablanormal"/>
    <w:uiPriority w:val="39"/>
    <w:rsid w:val="00E1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E6AA0-AFF4-491B-9A43-5E36695A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Tecnalia Research &amp; Innovation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Maiztegi Eriz, Asier</dc:creator>
  <cp:keywords/>
  <dc:description/>
  <cp:lastModifiedBy>Gonzalo Lapique</cp:lastModifiedBy>
  <cp:revision>2</cp:revision>
  <dcterms:created xsi:type="dcterms:W3CDTF">2025-02-12T11:41:00Z</dcterms:created>
  <dcterms:modified xsi:type="dcterms:W3CDTF">2025-02-12T11:41:00Z</dcterms:modified>
</cp:coreProperties>
</file>